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0D77" w14:textId="77777777" w:rsidR="00F13FAB" w:rsidRDefault="00F13FAB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19D07483" w14:textId="77777777" w:rsidR="000A639C" w:rsidRPr="00F27A7C" w:rsidRDefault="004A1DE7" w:rsidP="00F27A7C">
      <w:pPr>
        <w:jc w:val="center"/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6E02AB">
        <w:rPr>
          <w:rFonts w:ascii="Avenir Black" w:hAnsi="Avenir Black" w:cs="Calibri (Body)"/>
          <w:b/>
          <w:bCs/>
          <w:color w:val="FFC000"/>
          <w:kern w:val="15"/>
        </w:rPr>
        <w:t>FOOD</w:t>
      </w:r>
      <w:r w:rsidRPr="006E02AB">
        <w:rPr>
          <w:rFonts w:ascii="Avenir Black" w:hAnsi="Avenir Black" w:cs="Calibri (Body)"/>
          <w:b/>
          <w:bCs/>
          <w:color w:val="FFC000"/>
          <w:kern w:val="15"/>
          <w:sz w:val="20"/>
          <w:szCs w:val="20"/>
        </w:rPr>
        <w:t xml:space="preserve"> </w:t>
      </w:r>
      <w:r w:rsidR="00C75A97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EF5022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DESIGN BRIEF REQUEST FORM</w:t>
      </w:r>
      <w:r w:rsidR="0075125A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 &amp; SOP</w:t>
      </w:r>
    </w:p>
    <w:p w14:paraId="6D1276BE" w14:textId="77777777" w:rsidR="00FB7A37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PROJECT DESIGN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4"/>
        <w:gridCol w:w="4586"/>
      </w:tblGrid>
      <w:tr w:rsidR="00EF5022" w:rsidRPr="00F27A7C" w14:paraId="14E70A98" w14:textId="77777777" w:rsidTr="0075125A">
        <w:tc>
          <w:tcPr>
            <w:tcW w:w="4764" w:type="dxa"/>
          </w:tcPr>
          <w:p w14:paraId="786236D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PROJECT NAME</w:t>
            </w:r>
          </w:p>
        </w:tc>
        <w:tc>
          <w:tcPr>
            <w:tcW w:w="4586" w:type="dxa"/>
          </w:tcPr>
          <w:p w14:paraId="6ADF55AF" w14:textId="77777777" w:rsidR="00A979B9" w:rsidRDefault="00000000">
            <w:r>
              <w:t>Brunch Menu</w:t>
            </w:r>
          </w:p>
        </w:tc>
      </w:tr>
      <w:tr w:rsidR="00EF5022" w:rsidRPr="00F27A7C" w14:paraId="5783F794" w14:textId="77777777" w:rsidTr="0075125A">
        <w:tc>
          <w:tcPr>
            <w:tcW w:w="4764" w:type="dxa"/>
          </w:tcPr>
          <w:p w14:paraId="7E8E31F8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PROPERTY</w:t>
            </w:r>
          </w:p>
        </w:tc>
        <w:tc>
          <w:tcPr>
            <w:tcW w:w="4586" w:type="dxa"/>
          </w:tcPr>
          <w:p w14:paraId="3020059C" w14:textId="77777777" w:rsidR="00A979B9" w:rsidRDefault="00000000">
            <w:r>
              <w:t>tán - New York</w:t>
            </w:r>
          </w:p>
        </w:tc>
      </w:tr>
      <w:tr w:rsidR="00EF5022" w:rsidRPr="00F27A7C" w14:paraId="686D774C" w14:textId="77777777" w:rsidTr="0075125A">
        <w:tc>
          <w:tcPr>
            <w:tcW w:w="4764" w:type="dxa"/>
          </w:tcPr>
          <w:p w14:paraId="7CBDD4A9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SIZE (PIXELS</w:t>
            </w:r>
            <w:r w:rsidR="00FD101F" w:rsidRPr="00F27A7C">
              <w:rPr>
                <w:sz w:val="20"/>
                <w:szCs w:val="20"/>
              </w:rPr>
              <w:t xml:space="preserve"> = WEB) </w:t>
            </w:r>
            <w:r w:rsidRPr="00F27A7C">
              <w:rPr>
                <w:sz w:val="20"/>
                <w:szCs w:val="20"/>
              </w:rPr>
              <w:t xml:space="preserve">OR </w:t>
            </w:r>
            <w:r w:rsidR="00FD101F" w:rsidRPr="00F27A7C">
              <w:rPr>
                <w:sz w:val="20"/>
                <w:szCs w:val="20"/>
              </w:rPr>
              <w:t>(</w:t>
            </w:r>
            <w:r w:rsidRPr="00F27A7C">
              <w:rPr>
                <w:sz w:val="20"/>
                <w:szCs w:val="20"/>
              </w:rPr>
              <w:t>INCHES</w:t>
            </w:r>
            <w:r w:rsidR="00FD101F" w:rsidRPr="00F27A7C">
              <w:rPr>
                <w:sz w:val="20"/>
                <w:szCs w:val="20"/>
              </w:rPr>
              <w:t xml:space="preserve"> = PRINT</w:t>
            </w:r>
            <w:r w:rsidRPr="00F27A7C">
              <w:rPr>
                <w:sz w:val="20"/>
                <w:szCs w:val="20"/>
              </w:rPr>
              <w:t>)</w:t>
            </w:r>
          </w:p>
        </w:tc>
        <w:tc>
          <w:tcPr>
            <w:tcW w:w="4586" w:type="dxa"/>
          </w:tcPr>
          <w:p w14:paraId="199446D1" w14:textId="77777777" w:rsidR="00A979B9" w:rsidRDefault="00000000">
            <w:r>
              <w:t>8.5 x 14 inches</w:t>
            </w:r>
          </w:p>
        </w:tc>
      </w:tr>
      <w:tr w:rsidR="00EF5022" w:rsidRPr="00F27A7C" w14:paraId="7FDE3F27" w14:textId="77777777" w:rsidTr="0075125A">
        <w:tc>
          <w:tcPr>
            <w:tcW w:w="4764" w:type="dxa"/>
          </w:tcPr>
          <w:p w14:paraId="4A86815D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>ORIENTATION (PORTRAIT OR LANDSCAPE)</w:t>
            </w:r>
          </w:p>
        </w:tc>
        <w:tc>
          <w:tcPr>
            <w:tcW w:w="4586" w:type="dxa"/>
          </w:tcPr>
          <w:p w14:paraId="251DB610" w14:textId="77777777" w:rsidR="00A979B9" w:rsidRDefault="00000000">
            <w:r>
              <w:t>Portrait</w:t>
            </w:r>
          </w:p>
        </w:tc>
      </w:tr>
      <w:tr w:rsidR="00EF5022" w:rsidRPr="00F27A7C" w14:paraId="5503E535" w14:textId="77777777" w:rsidTr="0075125A">
        <w:tc>
          <w:tcPr>
            <w:tcW w:w="4764" w:type="dxa"/>
          </w:tcPr>
          <w:p w14:paraId="0C29B5FB" w14:textId="77777777" w:rsidR="00EF5022" w:rsidRPr="00F27A7C" w:rsidRDefault="00EF5022" w:rsidP="006B49FF">
            <w:pPr>
              <w:rPr>
                <w:sz w:val="20"/>
                <w:szCs w:val="20"/>
              </w:rPr>
            </w:pPr>
            <w:r w:rsidRPr="00F27A7C">
              <w:rPr>
                <w:sz w:val="20"/>
                <w:szCs w:val="20"/>
              </w:rPr>
              <w:t xml:space="preserve">DATE NEEDED </w:t>
            </w:r>
          </w:p>
        </w:tc>
        <w:tc>
          <w:tcPr>
            <w:tcW w:w="4586" w:type="dxa"/>
          </w:tcPr>
          <w:p w14:paraId="37370692" w14:textId="77777777" w:rsidR="00A979B9" w:rsidRDefault="00000000">
            <w:r>
              <w:t>2026-05-25</w:t>
            </w:r>
          </w:p>
        </w:tc>
      </w:tr>
    </w:tbl>
    <w:p w14:paraId="117CF7C0" w14:textId="77777777" w:rsidR="000A639C" w:rsidRPr="00F27A7C" w:rsidRDefault="000A639C">
      <w:pPr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02393DE5" w14:textId="77777777" w:rsidR="00FD101F" w:rsidRPr="00F27A7C" w:rsidRDefault="00FB7A37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MENU </w:t>
      </w:r>
      <w:r w:rsidR="00FD101F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SUBMITTAL SOP</w:t>
      </w:r>
    </w:p>
    <w:p w14:paraId="6908360F" w14:textId="77777777" w:rsidR="00FD101F" w:rsidRPr="00F27A7C" w:rsidRDefault="00FD101F" w:rsidP="00FB7A37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1: </w:t>
      </w:r>
      <w:r w:rsidR="009B34B4"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OBTAIN APPROVALS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101F" w14:paraId="7C2BB023" w14:textId="77777777" w:rsidTr="00087663">
        <w:tc>
          <w:tcPr>
            <w:tcW w:w="9350" w:type="dxa"/>
          </w:tcPr>
          <w:p w14:paraId="7B0EBC4F" w14:textId="77777777" w:rsidR="00FD101F" w:rsidRPr="004A1DE7" w:rsidRDefault="00FD101F" w:rsidP="00FD101F">
            <w:pPr>
              <w:rPr>
                <w:i/>
                <w:iCs/>
                <w:sz w:val="19"/>
                <w:szCs w:val="19"/>
              </w:rPr>
            </w:pPr>
            <w:r w:rsidRPr="004A1DE7">
              <w:rPr>
                <w:b/>
                <w:bCs/>
                <w:color w:val="FFC000"/>
                <w:sz w:val="19"/>
                <w:szCs w:val="19"/>
              </w:rPr>
              <w:t>FOOD MENUS</w:t>
            </w:r>
            <w:r w:rsidRPr="004A1DE7">
              <w:rPr>
                <w:b/>
                <w:bCs/>
                <w:sz w:val="19"/>
                <w:szCs w:val="19"/>
              </w:rPr>
              <w:t>: REQUIRED APPROVALS</w:t>
            </w:r>
            <w:r w:rsidRPr="004A1DE7">
              <w:rPr>
                <w:sz w:val="19"/>
                <w:szCs w:val="19"/>
              </w:rPr>
              <w:t xml:space="preserve"> </w:t>
            </w:r>
            <w:r w:rsidRPr="004A1DE7">
              <w:rPr>
                <w:i/>
                <w:iCs/>
                <w:sz w:val="19"/>
                <w:szCs w:val="19"/>
              </w:rPr>
              <w:t>(INCLUDING SPECIAL HOLIDAY MENUS, RESTAURANT WEEK MENUS, ETC.)</w:t>
            </w:r>
          </w:p>
          <w:p w14:paraId="7F5B11E4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Menu Brief Preparation:</w:t>
            </w:r>
          </w:p>
          <w:p w14:paraId="63CA46F2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Property GM, Director of F&amp;B, Executive Chef, Chef de Cuisine, or Head Chefs must ensure that menu briefs are thoroughly reviewed before submission.</w:t>
            </w:r>
          </w:p>
          <w:p w14:paraId="62109A23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brief should be checked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grammar, spelling, allergens, and an associated cost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based on a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PMIX analysis and menu engineering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31F623F5" w14:textId="77777777" w:rsidR="004A1DE7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Pricing should be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informed and included in the initial submission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, rather than added after approval.</w:t>
            </w:r>
          </w:p>
          <w:p w14:paraId="4ACE2F6A" w14:textId="77777777" w:rsidR="00A623FA" w:rsidRPr="00A623FA" w:rsidRDefault="00A623FA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</w:pPr>
            <w:r w:rsidRPr="00A623FA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Completed menu submission must be received no less than 14 days before the proposed change. </w:t>
            </w:r>
          </w:p>
          <w:p w14:paraId="62FDE54D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Initial Review:</w:t>
            </w:r>
          </w:p>
          <w:p w14:paraId="4152951D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Property GM, Director of F&amp;B, Executive Chef, Chef de Cuisine, or Head Chefs send the menu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Culinary Director &amp; RSH Regional Director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a preliminary review and discussion.</w:t>
            </w:r>
          </w:p>
          <w:p w14:paraId="182F40B8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Approval Process:</w:t>
            </w:r>
          </w:p>
          <w:p w14:paraId="67D29BBF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The RSH Culinary Director will forward the reviewed brief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RSH VP of Operations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(CC Isabella Sandoval) for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final edits and approval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15ADE47A" w14:textId="77777777" w:rsidR="004A1DE7" w:rsidRPr="00370808" w:rsidRDefault="004A1DE7" w:rsidP="004A1DE7">
            <w:pPr>
              <w:numPr>
                <w:ilvl w:val="0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Menu </w:t>
            </w:r>
            <w:r w:rsidR="007D04E2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 xml:space="preserve">Design Kickoff 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&amp; Distribution:</w:t>
            </w:r>
          </w:p>
          <w:p w14:paraId="4B22D9FC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Once final edits are made and the menu is approved,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VP of Operations will upload the document into the RSH Culinary Teams folder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13118532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Owned &amp; Operated properties or those with contracted RSH Brand &amp; Marketing oversight:</w:t>
            </w:r>
          </w:p>
          <w:p w14:paraId="222F912E" w14:textId="77777777" w:rsidR="004A1DE7" w:rsidRPr="00370808" w:rsidRDefault="004A1DE7" w:rsidP="004A1DE7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Marketing team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menu design updates, then route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.</w:t>
            </w:r>
          </w:p>
          <w:p w14:paraId="15E1462A" w14:textId="77777777" w:rsidR="004A1DE7" w:rsidRPr="00370808" w:rsidRDefault="004A1DE7" w:rsidP="004A1DE7">
            <w:pPr>
              <w:numPr>
                <w:ilvl w:val="1"/>
                <w:numId w:val="10"/>
              </w:numPr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</w:pP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For other properties:</w:t>
            </w:r>
          </w:p>
          <w:p w14:paraId="7E4D726D" w14:textId="77777777" w:rsidR="00FD101F" w:rsidRPr="00621E6F" w:rsidRDefault="004A1DE7" w:rsidP="0075125A">
            <w:pPr>
              <w:numPr>
                <w:ilvl w:val="2"/>
                <w:numId w:val="10"/>
              </w:num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VP of Operations will upload into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ClickUp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and assign it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Regional Director of Operations and Culinary Director</w:t>
            </w:r>
            <w:r w:rsidRPr="00370808">
              <w:rPr>
                <w:rFonts w:ascii="Calibri" w:eastAsia="Times New Roman" w:hAnsi="Calibri" w:cs="Calibri"/>
                <w:color w:val="000000"/>
                <w:sz w:val="19"/>
                <w:szCs w:val="19"/>
              </w:rPr>
              <w:t> for distribution to the </w:t>
            </w:r>
            <w:r w:rsidRPr="00370808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</w:rPr>
              <w:t>Property GM/Chef team</w:t>
            </w:r>
            <w:r w:rsidRPr="0037080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3311282D" w14:textId="77777777" w:rsidR="0075125A" w:rsidRDefault="0075125A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</w:p>
    <w:p w14:paraId="343F0AC2" w14:textId="77777777" w:rsidR="009B34B4" w:rsidRPr="00F27A7C" w:rsidRDefault="009B34B4" w:rsidP="009B34B4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 w:rsidRPr="00F27A7C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 xml:space="preserve">STEP 2: DESIGN </w:t>
      </w:r>
      <w:r w:rsidR="00463D2F"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DEVELOPMENT</w:t>
      </w:r>
    </w:p>
    <w:p w14:paraId="718C8818" w14:textId="77777777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EXISTING MENU EDITS: 1-2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 </w:t>
      </w:r>
    </w:p>
    <w:p w14:paraId="374DF5D5" w14:textId="77777777" w:rsidR="009B34B4" w:rsidRPr="00463D2F" w:rsidRDefault="009B34B4">
      <w:pPr>
        <w:rPr>
          <w:rFonts w:ascii="Calibri" w:hAnsi="Calibri" w:cs="Calibri"/>
          <w:color w:val="595959" w:themeColor="text1" w:themeTint="A6"/>
          <w:sz w:val="20"/>
          <w:szCs w:val="20"/>
        </w:rPr>
      </w:pPr>
      <w:r w:rsidRPr="00463D2F">
        <w:rPr>
          <w:rFonts w:ascii="Calibri" w:hAnsi="Calibri" w:cs="Calibri"/>
          <w:color w:val="595959" w:themeColor="text1" w:themeTint="A6"/>
          <w:sz w:val="20"/>
          <w:szCs w:val="20"/>
        </w:rPr>
        <w:t>NEW MENU DEVELOPMENT: 5 business days</w:t>
      </w:r>
      <w:r w:rsidR="007D04E2" w:rsidRPr="00463D2F">
        <w:rPr>
          <w:rFonts w:ascii="Calibri" w:hAnsi="Calibri" w:cs="Calibri"/>
          <w:color w:val="595959" w:themeColor="text1" w:themeTint="A6"/>
          <w:sz w:val="20"/>
          <w:szCs w:val="20"/>
        </w:rPr>
        <w:t xml:space="preserve"> once project is received via ClickUp by VP of Operations</w:t>
      </w:r>
    </w:p>
    <w:p w14:paraId="44DCC29F" w14:textId="77777777" w:rsidR="009B34B4" w:rsidRDefault="009B34B4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64232A39" w14:textId="77777777" w:rsidR="00925FED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3417AC18" w14:textId="77777777" w:rsidR="00925FED" w:rsidRPr="00F27A7C" w:rsidRDefault="00925FED" w:rsidP="0075125A">
      <w:pPr>
        <w:jc w:val="center"/>
        <w:rPr>
          <w:rFonts w:ascii="Avenir Medium" w:hAnsi="Avenir Medium" w:cstheme="minorHAnsi"/>
          <w:color w:val="595959" w:themeColor="text1" w:themeTint="A6"/>
          <w:sz w:val="20"/>
          <w:szCs w:val="20"/>
        </w:rPr>
      </w:pPr>
    </w:p>
    <w:p w14:paraId="0B31D0F7" w14:textId="77777777" w:rsidR="0093660F" w:rsidRPr="00F27A7C" w:rsidRDefault="0075125A" w:rsidP="006947A3">
      <w:pP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</w:pPr>
      <w:r>
        <w:rPr>
          <w:rFonts w:ascii="Avenir Black" w:hAnsi="Avenir Black" w:cs="Calibri (Body)"/>
          <w:b/>
          <w:bCs/>
          <w:color w:val="CDBC9E"/>
          <w:kern w:val="15"/>
          <w:sz w:val="20"/>
          <w:szCs w:val="20"/>
        </w:rPr>
        <w:t>MENU</w:t>
      </w:r>
    </w:p>
    <w:p w14:paraId="112A48B5" w14:textId="77777777" w:rsidR="00A979B9" w:rsidRDefault="00000000">
      <w:r>
        <w:br w:type="page"/>
      </w:r>
    </w:p>
    <w:p w14:paraId="1E340B57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lastRenderedPageBreak/>
        <w:t>Bottomless Food &amp; Drink 68 pp | Bottomless Food 39 pp</w:t>
      </w:r>
    </w:p>
    <w:p w14:paraId="4DA3DC4D" w14:textId="77777777" w:rsidR="00A979B9" w:rsidRDefault="00000000">
      <w:pPr>
        <w:jc w:val="center"/>
      </w:pPr>
      <w:r>
        <w:rPr>
          <w:rFonts w:ascii="Calibri" w:hAnsi="Calibri"/>
          <w:sz w:val="20"/>
        </w:rPr>
        <w:t xml:space="preserve">Bottomless Brunch includes all </w:t>
      </w:r>
      <w:r>
        <w:rPr>
          <w:rFonts w:ascii="Calibri" w:hAnsi="Calibri"/>
          <w:sz w:val="20"/>
          <w:highlight w:val="yellow"/>
        </w:rPr>
        <w:t>Specialty</w:t>
      </w:r>
      <w:r>
        <w:rPr>
          <w:rFonts w:ascii="Calibri" w:hAnsi="Calibri"/>
          <w:sz w:val="20"/>
        </w:rPr>
        <w:t xml:space="preserve"> items, </w:t>
      </w:r>
      <w:r>
        <w:rPr>
          <w:rFonts w:ascii="Calibri" w:hAnsi="Calibri"/>
          <w:strike/>
          <w:color w:val="FF0000"/>
          <w:sz w:val="20"/>
        </w:rPr>
        <w:t>from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the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menu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except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those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listed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in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the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la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carte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section.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Bottomless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Brunch</w:t>
      </w:r>
      <w:r>
        <w:rPr>
          <w:rFonts w:ascii="Calibri" w:hAnsi="Calibri"/>
          <w:sz w:val="20"/>
          <w:highlight w:val="yellow"/>
        </w:rPr>
        <w:t>and</w:t>
      </w:r>
      <w:r>
        <w:rPr>
          <w:rFonts w:ascii="Calibri" w:hAnsi="Calibri"/>
          <w:sz w:val="20"/>
        </w:rPr>
        <w:t xml:space="preserve"> must be enjoyed by the whole table. Kindly note there is a 2-hour time limit per table.</w:t>
      </w:r>
    </w:p>
    <w:p w14:paraId="22474BB1" w14:textId="77777777" w:rsidR="00A979B9" w:rsidRDefault="00000000">
      <w:pPr>
        <w:jc w:val="center"/>
      </w:pPr>
      <w:r>
        <w:rPr>
          <w:rFonts w:ascii="Calibri" w:hAnsi="Calibri"/>
          <w:sz w:val="20"/>
          <w:highlight w:val="yellow"/>
        </w:rPr>
        <w:t>Table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Enhancement</w:t>
      </w:r>
    </w:p>
    <w:p w14:paraId="242F9759" w14:textId="77777777" w:rsidR="00A979B9" w:rsidRDefault="00000000">
      <w:pPr>
        <w:jc w:val="center"/>
      </w:pPr>
      <w:r>
        <w:rPr>
          <w:rFonts w:ascii="Calibri" w:hAnsi="Calibri"/>
          <w:sz w:val="20"/>
          <w:highlight w:val="yellow"/>
        </w:rPr>
        <w:t>Guacamole,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onion,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tomato,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cilantro,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lime,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corn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tlayudas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VG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20</w:t>
      </w:r>
    </w:p>
    <w:p w14:paraId="50CE0733" w14:textId="77777777" w:rsidR="00A979B9" w:rsidRDefault="00000000">
      <w:pPr>
        <w:jc w:val="center"/>
      </w:pPr>
      <w:r>
        <w:rPr>
          <w:rFonts w:ascii="Calibri" w:hAnsi="Calibri"/>
          <w:sz w:val="20"/>
          <w:highlight w:val="yellow"/>
        </w:rPr>
        <w:t>Bottomless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z w:val="20"/>
        </w:rPr>
        <w:t>Brunch Specialties</w:t>
      </w:r>
    </w:p>
    <w:p w14:paraId="0AF70F84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Seasonal Fruit Cocktail,</w:t>
      </w:r>
      <w:r>
        <w:rPr>
          <w:rFonts w:ascii="Calibri" w:hAnsi="Calibri"/>
          <w:sz w:val="20"/>
        </w:rPr>
        <w:t xml:space="preserve"> mango espuma, agave honey V</w:t>
      </w:r>
    </w:p>
    <w:p w14:paraId="431AE237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Shrimp Ceviche,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red</w:t>
      </w:r>
      <w:r>
        <w:rPr>
          <w:rFonts w:ascii="Calibri" w:hAnsi="Calibri"/>
          <w:sz w:val="20"/>
        </w:rPr>
        <w:t xml:space="preserve"> aguachile, serrano, cilantro, avocado, cherry tomato, cucumber, red onion S</w:t>
      </w:r>
    </w:p>
    <w:p w14:paraId="796538B6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Chilaquiles,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choice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of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salsa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verde</w:t>
      </w:r>
      <w:r>
        <w:rPr>
          <w:rFonts w:ascii="Calibri" w:hAnsi="Calibri"/>
          <w:sz w:val="20"/>
          <w:highlight w:val="yellow"/>
        </w:rPr>
        <w:t>fried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or</w:t>
      </w:r>
      <w:r>
        <w:rPr>
          <w:rFonts w:ascii="Calibri" w:hAnsi="Calibri"/>
          <w:sz w:val="20"/>
          <w:highlight w:val="yellow"/>
        </w:rPr>
        <w:t>egg,</w:t>
      </w:r>
      <w:r>
        <w:rPr>
          <w:rFonts w:ascii="Calibri" w:hAnsi="Calibri"/>
          <w:sz w:val="20"/>
        </w:rPr>
        <w:t xml:space="preserve"> salsa roja, black bean purée, crema, onion, queso fresco, D,V</w:t>
      </w:r>
    </w:p>
    <w:p w14:paraId="3B3D8B10" w14:textId="1BF17105" w:rsidR="00A979B9" w:rsidRDefault="00000000">
      <w:pPr>
        <w:jc w:val="center"/>
      </w:pPr>
      <w:r>
        <w:rPr>
          <w:rFonts w:ascii="Calibri" w:hAnsi="Calibri"/>
          <w:b/>
          <w:strike/>
          <w:color w:val="FF0000"/>
          <w:sz w:val="20"/>
        </w:rPr>
        <w:t>Yucatan</w:t>
      </w:r>
      <w:r w:rsidR="00C074BE">
        <w:rPr>
          <w:rFonts w:ascii="Calibri" w:hAnsi="Calibri"/>
          <w:b/>
          <w:strike/>
          <w:color w:val="FF0000"/>
          <w:sz w:val="20"/>
        </w:rPr>
        <w:t xml:space="preserve"> </w:t>
      </w:r>
      <w:r w:rsidRPr="00C074BE">
        <w:rPr>
          <w:rFonts w:ascii="Calibri" w:hAnsi="Calibri"/>
          <w:b/>
          <w:bCs/>
          <w:sz w:val="20"/>
          <w:highlight w:val="yellow"/>
        </w:rPr>
        <w:t>Yucatán</w:t>
      </w:r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Kibis</w:t>
      </w:r>
      <w:proofErr w:type="spellEnd"/>
      <w:r>
        <w:rPr>
          <w:rFonts w:ascii="Calibri" w:hAnsi="Calibri"/>
          <w:b/>
          <w:sz w:val="20"/>
        </w:rPr>
        <w:t>,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trike/>
          <w:color w:val="FF0000"/>
          <w:sz w:val="20"/>
        </w:rPr>
        <w:t>season</w:t>
      </w:r>
      <w:r>
        <w:rPr>
          <w:rFonts w:ascii="Calibri" w:hAnsi="Calibri"/>
          <w:sz w:val="20"/>
          <w:highlight w:val="yellow"/>
        </w:rPr>
        <w:t>seasoned</w:t>
      </w:r>
      <w:proofErr w:type="spellEnd"/>
      <w:r>
        <w:rPr>
          <w:rFonts w:ascii="Calibri" w:hAnsi="Calibri"/>
          <w:sz w:val="20"/>
        </w:rPr>
        <w:t xml:space="preserve"> ground beef, cilantro </w:t>
      </w:r>
      <w:r>
        <w:rPr>
          <w:rFonts w:ascii="Calibri" w:hAnsi="Calibri"/>
          <w:strike/>
          <w:color w:val="FF0000"/>
          <w:sz w:val="20"/>
        </w:rPr>
        <w:t>tatztiki</w:t>
      </w:r>
      <w:r>
        <w:rPr>
          <w:rFonts w:ascii="Calibri" w:hAnsi="Calibri"/>
          <w:sz w:val="20"/>
          <w:highlight w:val="yellow"/>
        </w:rPr>
        <w:t>tzatziki</w:t>
      </w:r>
      <w:r>
        <w:rPr>
          <w:rFonts w:ascii="Calibri" w:hAnsi="Calibri"/>
          <w:sz w:val="20"/>
        </w:rPr>
        <w:t xml:space="preserve"> D</w:t>
      </w:r>
    </w:p>
    <w:p w14:paraId="430CC2B3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Kale Salad,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honey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crisp</w:t>
      </w:r>
      <w:r>
        <w:rPr>
          <w:rFonts w:ascii="Calibri" w:hAnsi="Calibri"/>
          <w:sz w:val="20"/>
          <w:highlight w:val="yellow"/>
        </w:rPr>
        <w:t>honeycrisp</w:t>
      </w:r>
      <w:r>
        <w:rPr>
          <w:rFonts w:ascii="Calibri" w:hAnsi="Calibri"/>
          <w:sz w:val="20"/>
        </w:rPr>
        <w:t xml:space="preserve"> apple, fig, smoked blue cheese, cherry tomato, caramelized hazelnut, berry vinaigrette D,N,V</w:t>
      </w:r>
    </w:p>
    <w:p w14:paraId="5B96175B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 xml:space="preserve">Taco de Rajas, </w:t>
      </w:r>
      <w:r>
        <w:rPr>
          <w:rFonts w:ascii="Calibri" w:hAnsi="Calibri"/>
          <w:sz w:val="20"/>
        </w:rPr>
        <w:t>charred poblano, corn, black bean purée, queso fresco D,V</w:t>
      </w:r>
    </w:p>
    <w:p w14:paraId="280ADF18" w14:textId="26D932F0" w:rsidR="00A979B9" w:rsidRDefault="00000000">
      <w:pPr>
        <w:jc w:val="center"/>
      </w:pPr>
      <w:r>
        <w:rPr>
          <w:rFonts w:ascii="Calibri" w:hAnsi="Calibri"/>
          <w:b/>
          <w:strike/>
          <w:color w:val="FF0000"/>
          <w:sz w:val="20"/>
        </w:rPr>
        <w:t>Battered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b/>
          <w:strike/>
          <w:color w:val="FF0000"/>
          <w:sz w:val="20"/>
        </w:rPr>
        <w:t>Mahi</w:t>
      </w:r>
      <w:r w:rsidR="00C074BE">
        <w:rPr>
          <w:rFonts w:ascii="Calibri" w:hAnsi="Calibri"/>
          <w:b/>
          <w:strike/>
          <w:color w:val="FF0000"/>
          <w:sz w:val="20"/>
        </w:rPr>
        <w:t xml:space="preserve"> </w:t>
      </w:r>
      <w:r w:rsidRPr="00C074BE">
        <w:rPr>
          <w:rFonts w:ascii="Calibri" w:hAnsi="Calibri"/>
          <w:b/>
          <w:bCs/>
          <w:sz w:val="20"/>
          <w:highlight w:val="yellow"/>
        </w:rPr>
        <w:t>Battered</w:t>
      </w:r>
      <w:r w:rsidR="00C074BE" w:rsidRPr="00C074BE">
        <w:rPr>
          <w:rFonts w:ascii="Calibri" w:hAnsi="Calibri"/>
          <w:b/>
          <w:bCs/>
          <w:sz w:val="20"/>
          <w:highlight w:val="yellow"/>
        </w:rPr>
        <w:t xml:space="preserve"> </w:t>
      </w:r>
      <w:r w:rsidRPr="00C074BE">
        <w:rPr>
          <w:rFonts w:ascii="Calibri" w:hAnsi="Calibri"/>
          <w:b/>
          <w:bCs/>
          <w:sz w:val="20"/>
          <w:highlight w:val="yellow"/>
        </w:rPr>
        <w:t>Mahi</w:t>
      </w:r>
      <w:r>
        <w:rPr>
          <w:rFonts w:ascii="Calibri" w:hAnsi="Calibri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0"/>
        </w:rPr>
        <w:t>Mahi</w:t>
      </w:r>
      <w:proofErr w:type="spellEnd"/>
      <w:r>
        <w:rPr>
          <w:rFonts w:ascii="Calibri" w:hAnsi="Calibri"/>
          <w:b/>
          <w:sz w:val="20"/>
        </w:rPr>
        <w:t xml:space="preserve"> Tacos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  <w:highlight w:val="yellow"/>
        </w:rPr>
        <w:t>tempura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batter,</w:t>
      </w:r>
      <w:r>
        <w:rPr>
          <w:rFonts w:ascii="Calibri" w:hAnsi="Calibri"/>
          <w:sz w:val="20"/>
        </w:rPr>
        <w:t xml:space="preserve"> napa cabbage slaw, chipotle aioli, tomatillo salsa </w:t>
      </w:r>
      <w:proofErr w:type="gramStart"/>
      <w:r>
        <w:rPr>
          <w:rFonts w:ascii="Calibri" w:hAnsi="Calibri"/>
          <w:sz w:val="20"/>
        </w:rPr>
        <w:t>D,G</w:t>
      </w:r>
      <w:proofErr w:type="gramEnd"/>
    </w:p>
    <w:p w14:paraId="441D57D0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Chicken Tinga Enchiladas,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creamy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guajillo</w:t>
      </w:r>
      <w:r>
        <w:rPr>
          <w:rFonts w:ascii="Calibri" w:hAnsi="Calibri"/>
          <w:sz w:val="20"/>
          <w:highlight w:val="yellow"/>
        </w:rPr>
        <w:t>tomatillo</w:t>
      </w:r>
      <w:r>
        <w:rPr>
          <w:rFonts w:ascii="Calibri" w:hAnsi="Calibri"/>
          <w:sz w:val="20"/>
        </w:rPr>
        <w:t xml:space="preserve"> salsa, crema, queso fresco, red onion, cilantro D</w:t>
      </w:r>
    </w:p>
    <w:p w14:paraId="34BE93F7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Salmon Zarandeado</w:t>
      </w:r>
      <w:r>
        <w:rPr>
          <w:rFonts w:ascii="Calibri" w:hAnsi="Calibri"/>
          <w:sz w:val="20"/>
        </w:rPr>
        <w:t>, adobo-marinated, citrus cabbage slaw*</w:t>
      </w:r>
    </w:p>
    <w:p w14:paraId="0E3F3690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Cochinita Pibil Bao Buns,</w:t>
      </w:r>
      <w:r>
        <w:rPr>
          <w:rFonts w:ascii="Calibri" w:hAnsi="Calibri"/>
          <w:sz w:val="20"/>
        </w:rPr>
        <w:t xml:space="preserve"> achiote-marinated pulled pork, xni-pec, radish, salsa verde G</w:t>
      </w:r>
    </w:p>
    <w:p w14:paraId="2A1CDEE6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Steak &amp; Eggs</w:t>
      </w:r>
      <w:r>
        <w:rPr>
          <w:rFonts w:ascii="Calibri" w:hAnsi="Calibri"/>
          <w:sz w:val="20"/>
        </w:rPr>
        <w:t xml:space="preserve"> </w:t>
      </w:r>
      <w:r w:rsidRPr="00C074BE">
        <w:rPr>
          <w:rFonts w:ascii="Calibri" w:hAnsi="Calibri"/>
          <w:b/>
          <w:bCs/>
          <w:sz w:val="20"/>
          <w:highlight w:val="yellow"/>
        </w:rPr>
        <w:t>Rancheros</w:t>
      </w:r>
      <w:r>
        <w:rPr>
          <w:rFonts w:ascii="Calibri" w:hAnsi="Calibri"/>
          <w:sz w:val="20"/>
          <w:highlight w:val="yellow"/>
        </w:rPr>
        <w:t>,</w:t>
      </w:r>
      <w:r>
        <w:rPr>
          <w:rFonts w:ascii="Calibri" w:hAnsi="Calibri"/>
          <w:sz w:val="20"/>
        </w:rPr>
        <w:t xml:space="preserve"> skirt steak, </w:t>
      </w:r>
      <w:r>
        <w:rPr>
          <w:rFonts w:ascii="Calibri" w:hAnsi="Calibri"/>
          <w:strike/>
          <w:color w:val="FF0000"/>
          <w:sz w:val="20"/>
        </w:rPr>
        <w:t>sunny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side-up</w:t>
      </w:r>
      <w:r>
        <w:rPr>
          <w:rFonts w:ascii="Calibri" w:hAnsi="Calibri"/>
          <w:sz w:val="20"/>
          <w:highlight w:val="yellow"/>
        </w:rPr>
        <w:t>fried</w:t>
      </w:r>
      <w:r>
        <w:rPr>
          <w:rFonts w:ascii="Calibri" w:hAnsi="Calibri"/>
          <w:sz w:val="20"/>
        </w:rPr>
        <w:t xml:space="preserve"> egg, </w:t>
      </w:r>
      <w:r>
        <w:rPr>
          <w:rFonts w:ascii="Calibri" w:hAnsi="Calibri"/>
          <w:sz w:val="20"/>
          <w:highlight w:val="yellow"/>
        </w:rPr>
        <w:t>crispy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tortilla</w:t>
      </w:r>
      <w:r>
        <w:rPr>
          <w:rFonts w:ascii="Calibri" w:hAnsi="Calibri"/>
          <w:sz w:val="20"/>
        </w:rPr>
        <w:t xml:space="preserve">, </w:t>
      </w:r>
      <w:r>
        <w:rPr>
          <w:rFonts w:ascii="Calibri" w:hAnsi="Calibri"/>
          <w:strike/>
          <w:color w:val="FF0000"/>
          <w:sz w:val="20"/>
        </w:rPr>
        <w:t>marble</w:t>
      </w:r>
      <w:r>
        <w:rPr>
          <w:rFonts w:ascii="Calibri" w:hAnsi="Calibri"/>
          <w:sz w:val="20"/>
          <w:highlight w:val="yellow"/>
        </w:rPr>
        <w:t>black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bean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  <w:highlight w:val="yellow"/>
        </w:rPr>
        <w:t>purée,</w:t>
      </w:r>
      <w:r>
        <w:rPr>
          <w:rFonts w:ascii="Calibri" w:hAnsi="Calibri"/>
          <w:sz w:val="20"/>
        </w:rPr>
        <w:t xml:space="preserve"> potato hash, chimichurri*</w:t>
      </w:r>
    </w:p>
    <w:p w14:paraId="309FD3F4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French Toast,</w:t>
      </w:r>
      <w:r>
        <w:rPr>
          <w:rFonts w:ascii="Calibri" w:hAnsi="Calibri"/>
          <w:sz w:val="20"/>
        </w:rPr>
        <w:t xml:space="preserve"> berry compote, maple syrup D,G,V</w:t>
      </w:r>
    </w:p>
    <w:p w14:paraId="7E930C88" w14:textId="77777777" w:rsidR="00A979B9" w:rsidRDefault="00000000">
      <w:pPr>
        <w:jc w:val="center"/>
      </w:pPr>
      <w:r>
        <w:rPr>
          <w:rFonts w:ascii="Calibri" w:hAnsi="Calibri"/>
          <w:b/>
          <w:sz w:val="20"/>
        </w:rPr>
        <w:t>Churros,</w:t>
      </w:r>
      <w:r>
        <w:rPr>
          <w:rFonts w:ascii="Calibri" w:hAnsi="Calibri"/>
          <w:sz w:val="20"/>
        </w:rPr>
        <w:t xml:space="preserve"> abuelita’s chocolate sauce, cajeta sauce D,G,V</w:t>
      </w:r>
    </w:p>
    <w:p w14:paraId="6A54B5E4" w14:textId="77777777" w:rsidR="00A979B9" w:rsidRDefault="00000000">
      <w:pPr>
        <w:jc w:val="center"/>
      </w:pPr>
      <w:r>
        <w:rPr>
          <w:rFonts w:ascii="Calibri" w:hAnsi="Calibri"/>
          <w:strike/>
          <w:color w:val="FF0000"/>
          <w:sz w:val="20"/>
        </w:rPr>
        <w:t>Tan’s Huevos Rancheros, sunny side up egg, black bean purée, tomato salsa, plantain, ham, green peas*</w:t>
      </w:r>
    </w:p>
    <w:p w14:paraId="4ED2C8AA" w14:textId="77777777" w:rsidR="00A979B9" w:rsidRDefault="00000000">
      <w:pPr>
        <w:jc w:val="center"/>
      </w:pPr>
      <w:r>
        <w:rPr>
          <w:rFonts w:ascii="Calibri" w:hAnsi="Calibri"/>
          <w:strike/>
          <w:color w:val="FF0000"/>
          <w:sz w:val="20"/>
        </w:rPr>
        <w:t>Pipian Mole Enchiladas, scrambled eggs, tomato sauce, queso fresco, red onion, crema D,V</w:t>
      </w:r>
    </w:p>
    <w:p w14:paraId="0768FDA0" w14:textId="3A99CEC6" w:rsidR="00A979B9" w:rsidRDefault="00000000">
      <w:pPr>
        <w:jc w:val="center"/>
      </w:pPr>
      <w:r>
        <w:rPr>
          <w:rFonts w:ascii="Calibri" w:hAnsi="Calibri"/>
          <w:strike/>
          <w:color w:val="FF0000"/>
          <w:sz w:val="20"/>
        </w:rPr>
        <w:t>Enhancements</w:t>
      </w:r>
    </w:p>
    <w:p w14:paraId="7E96380C" w14:textId="77777777" w:rsidR="00A979B9" w:rsidRDefault="00000000">
      <w:pPr>
        <w:jc w:val="center"/>
      </w:pPr>
      <w:r>
        <w:rPr>
          <w:rFonts w:ascii="Calibri" w:hAnsi="Calibri"/>
          <w:strike/>
          <w:color w:val="FF0000"/>
          <w:sz w:val="20"/>
        </w:rPr>
        <w:t>Not included in bottomless brunch</w:t>
      </w:r>
    </w:p>
    <w:p w14:paraId="34DAFCA6" w14:textId="3FDB2076" w:rsidR="00A979B9" w:rsidRDefault="00000000" w:rsidP="00372046">
      <w:pPr>
        <w:jc w:val="center"/>
      </w:pPr>
      <w:r>
        <w:rPr>
          <w:rFonts w:ascii="Calibri" w:hAnsi="Calibri"/>
          <w:strike/>
          <w:color w:val="FF0000"/>
          <w:sz w:val="20"/>
        </w:rPr>
        <w:t>Guacamole,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onion,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tomato,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cilantro,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lime,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corn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trike/>
          <w:color w:val="FF0000"/>
          <w:sz w:val="20"/>
        </w:rPr>
        <w:t>tlayudas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VG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20</w:t>
      </w:r>
    </w:p>
    <w:p w14:paraId="7962A3CC" w14:textId="77777777" w:rsidR="00372046" w:rsidRDefault="00000000" w:rsidP="0037204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trike/>
          <w:color w:val="FF0000"/>
          <w:sz w:val="20"/>
        </w:rPr>
        <w:t>add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pork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belly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chicharrón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8</w:t>
      </w:r>
    </w:p>
    <w:p w14:paraId="42F82B8F" w14:textId="2083B28D" w:rsidR="00A979B9" w:rsidRDefault="00000000" w:rsidP="00372046">
      <w:pPr>
        <w:jc w:val="center"/>
      </w:pPr>
      <w:r>
        <w:rPr>
          <w:rFonts w:ascii="Calibri" w:hAnsi="Calibri"/>
          <w:strike/>
          <w:color w:val="FF0000"/>
          <w:sz w:val="20"/>
        </w:rPr>
        <w:t>Ceviche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Amarillo,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tuna,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ají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amarillo,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leche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de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tigre,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onion,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mango*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22</w:t>
      </w:r>
    </w:p>
    <w:p w14:paraId="3D750B08" w14:textId="77777777" w:rsidR="00372046" w:rsidRDefault="00000000" w:rsidP="0037204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trike/>
          <w:color w:val="FF0000"/>
          <w:sz w:val="20"/>
        </w:rPr>
        <w:t>Queso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Fundido,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melted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cheese,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flour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tortillas,</w:t>
      </w:r>
      <w:r>
        <w:rPr>
          <w:rFonts w:ascii="Calibri" w:hAnsi="Calibri"/>
          <w:sz w:val="20"/>
        </w:rPr>
        <w:t xml:space="preserve"> </w:t>
      </w:r>
      <w:proofErr w:type="spellStart"/>
      <w:r>
        <w:rPr>
          <w:rFonts w:ascii="Calibri" w:hAnsi="Calibri"/>
          <w:strike/>
          <w:color w:val="FF0000"/>
          <w:sz w:val="20"/>
        </w:rPr>
        <w:t>housemamde</w:t>
      </w:r>
      <w:proofErr w:type="spellEnd"/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salsas</w:t>
      </w:r>
      <w:r>
        <w:rPr>
          <w:rFonts w:ascii="Calibri" w:hAnsi="Calibri"/>
          <w:sz w:val="20"/>
        </w:rPr>
        <w:t xml:space="preserve"> </w:t>
      </w:r>
      <w:proofErr w:type="gramStart"/>
      <w:r>
        <w:rPr>
          <w:rFonts w:ascii="Calibri" w:hAnsi="Calibri"/>
          <w:strike/>
          <w:color w:val="FF0000"/>
          <w:sz w:val="20"/>
        </w:rPr>
        <w:t>D,G</w:t>
      </w:r>
      <w:proofErr w:type="gramEnd"/>
      <w:r>
        <w:rPr>
          <w:rFonts w:ascii="Calibri" w:hAnsi="Calibri"/>
          <w:strike/>
          <w:color w:val="FF0000"/>
          <w:sz w:val="20"/>
        </w:rPr>
        <w:t>,V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18</w:t>
      </w:r>
    </w:p>
    <w:p w14:paraId="26D62164" w14:textId="77777777" w:rsidR="00372046" w:rsidRDefault="00000000" w:rsidP="00372046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strike/>
          <w:color w:val="FF0000"/>
          <w:sz w:val="20"/>
        </w:rPr>
        <w:t>add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mushrooms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V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|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pork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chorizo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6</w:t>
      </w:r>
    </w:p>
    <w:p w14:paraId="76C6CAD3" w14:textId="07D3B08C" w:rsidR="00A979B9" w:rsidRDefault="00000000" w:rsidP="00372046">
      <w:pPr>
        <w:jc w:val="center"/>
      </w:pPr>
      <w:proofErr w:type="spellStart"/>
      <w:r>
        <w:rPr>
          <w:rFonts w:ascii="Calibri" w:hAnsi="Calibri"/>
          <w:strike/>
          <w:color w:val="FF0000"/>
          <w:sz w:val="20"/>
        </w:rPr>
        <w:t>Quesabirria</w:t>
      </w:r>
      <w:proofErr w:type="spellEnd"/>
      <w:r>
        <w:rPr>
          <w:rFonts w:ascii="Calibri" w:hAnsi="Calibri"/>
          <w:strike/>
          <w:color w:val="FF0000"/>
          <w:sz w:val="20"/>
        </w:rPr>
        <w:t>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braised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beef,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melted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cheese,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corn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tortillas,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charred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salsa,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avocado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purée,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pickled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onion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D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trike/>
          <w:color w:val="FF0000"/>
          <w:sz w:val="20"/>
        </w:rPr>
        <w:t>23</w:t>
      </w:r>
    </w:p>
    <w:p w14:paraId="435FEEDF" w14:textId="77777777" w:rsidR="00A979B9" w:rsidRDefault="00A979B9"/>
    <w:p w14:paraId="525BC258" w14:textId="77777777" w:rsidR="00A979B9" w:rsidRDefault="00000000">
      <w:pPr>
        <w:jc w:val="center"/>
      </w:pPr>
      <w:r>
        <w:rPr>
          <w:rFonts w:ascii="Calibri" w:hAnsi="Calibri"/>
          <w:sz w:val="20"/>
        </w:rPr>
        <w:t>G contains gluten | V vegetarian | D contains dairy | S contain shellfish | N contain nuts | VG vegan</w:t>
      </w:r>
    </w:p>
    <w:p w14:paraId="253B81F0" w14:textId="77777777" w:rsidR="00A979B9" w:rsidRDefault="00000000">
      <w:pPr>
        <w:jc w:val="center"/>
      </w:pPr>
      <w:r>
        <w:rPr>
          <w:rFonts w:ascii="Calibri" w:hAnsi="Calibri"/>
          <w:sz w:val="20"/>
        </w:rPr>
        <w:t>*consuming raw or undercooked meats, poultry, seafood or eggs may increase your risk of foodborne illness</w:t>
      </w:r>
    </w:p>
    <w:sectPr w:rsidR="00A979B9" w:rsidSect="00084238">
      <w:headerReference w:type="default" r:id="rId10"/>
      <w:footerReference w:type="defaul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1FEB" w14:textId="77777777" w:rsidR="00982E94" w:rsidRDefault="00982E94" w:rsidP="003F6A10">
      <w:r>
        <w:separator/>
      </w:r>
    </w:p>
  </w:endnote>
  <w:endnote w:type="continuationSeparator" w:id="0">
    <w:p w14:paraId="78554B08" w14:textId="77777777" w:rsidR="00982E94" w:rsidRDefault="00982E94" w:rsidP="003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Calibri"/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Calibri (Body)">
    <w:panose1 w:val="020B0604020202020204"/>
    <w:charset w:val="00"/>
    <w:family w:val="roman"/>
    <w:notTrueType/>
    <w:pitch w:val="default"/>
  </w:font>
  <w:font w:name="Avenir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AF2E5" w14:textId="77777777" w:rsidR="003F6A10" w:rsidRDefault="003F6A10">
    <w:pPr>
      <w:pStyle w:val="Footer"/>
    </w:pPr>
    <w:r w:rsidRPr="003F6A10">
      <w:rPr>
        <w:noProof/>
      </w:rPr>
      <w:drawing>
        <wp:inline distT="0" distB="0" distL="0" distR="0" wp14:anchorId="6B3EC403" wp14:editId="1415D968">
          <wp:extent cx="5943600" cy="238125"/>
          <wp:effectExtent l="0" t="0" r="0" b="3175"/>
          <wp:docPr id="1480435822" name="Picture 148043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F916" w14:textId="77777777" w:rsidR="00982E94" w:rsidRDefault="00982E94" w:rsidP="003F6A10">
      <w:r>
        <w:separator/>
      </w:r>
    </w:p>
  </w:footnote>
  <w:footnote w:type="continuationSeparator" w:id="0">
    <w:p w14:paraId="3D98328F" w14:textId="77777777" w:rsidR="00982E94" w:rsidRDefault="00982E94" w:rsidP="003F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2697" w14:textId="77777777" w:rsidR="00EF1921" w:rsidRDefault="00EA7691" w:rsidP="00F27A7C">
    <w:pPr>
      <w:pStyle w:val="Header"/>
      <w:jc w:val="center"/>
    </w:pPr>
    <w:r w:rsidRPr="00EA7691">
      <w:rPr>
        <w:noProof/>
      </w:rPr>
      <w:drawing>
        <wp:inline distT="0" distB="0" distL="0" distR="0" wp14:anchorId="6EDF21B1" wp14:editId="66D94B20">
          <wp:extent cx="868266" cy="1101268"/>
          <wp:effectExtent l="0" t="0" r="0" b="3810"/>
          <wp:docPr id="2059592583" name="Picture 20595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432" cy="113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30C"/>
    <w:multiLevelType w:val="multilevel"/>
    <w:tmpl w:val="CD04B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054BA"/>
    <w:multiLevelType w:val="hybridMultilevel"/>
    <w:tmpl w:val="3402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D51"/>
    <w:multiLevelType w:val="hybridMultilevel"/>
    <w:tmpl w:val="51B27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348F"/>
    <w:multiLevelType w:val="multilevel"/>
    <w:tmpl w:val="1E9A7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B93186"/>
    <w:multiLevelType w:val="hybridMultilevel"/>
    <w:tmpl w:val="1F4C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56220"/>
    <w:multiLevelType w:val="hybridMultilevel"/>
    <w:tmpl w:val="51128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84D"/>
    <w:multiLevelType w:val="hybridMultilevel"/>
    <w:tmpl w:val="51B27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90676"/>
    <w:multiLevelType w:val="multilevel"/>
    <w:tmpl w:val="1D40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A9322A"/>
    <w:multiLevelType w:val="multilevel"/>
    <w:tmpl w:val="525C1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CC4450"/>
    <w:multiLevelType w:val="hybridMultilevel"/>
    <w:tmpl w:val="CCD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270050">
    <w:abstractNumId w:val="1"/>
  </w:num>
  <w:num w:numId="2" w16cid:durableId="1070809500">
    <w:abstractNumId w:val="0"/>
  </w:num>
  <w:num w:numId="3" w16cid:durableId="781998585">
    <w:abstractNumId w:val="3"/>
  </w:num>
  <w:num w:numId="4" w16cid:durableId="1597204240">
    <w:abstractNumId w:val="7"/>
  </w:num>
  <w:num w:numId="5" w16cid:durableId="1286110966">
    <w:abstractNumId w:val="9"/>
  </w:num>
  <w:num w:numId="6" w16cid:durableId="1964194673">
    <w:abstractNumId w:val="2"/>
  </w:num>
  <w:num w:numId="7" w16cid:durableId="708840287">
    <w:abstractNumId w:val="6"/>
  </w:num>
  <w:num w:numId="8" w16cid:durableId="135076172">
    <w:abstractNumId w:val="5"/>
  </w:num>
  <w:num w:numId="9" w16cid:durableId="1191919420">
    <w:abstractNumId w:val="4"/>
  </w:num>
  <w:num w:numId="10" w16cid:durableId="1844397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10"/>
    <w:rsid w:val="000815D2"/>
    <w:rsid w:val="00084238"/>
    <w:rsid w:val="00086BCE"/>
    <w:rsid w:val="0009146F"/>
    <w:rsid w:val="0009498C"/>
    <w:rsid w:val="000A5AB8"/>
    <w:rsid w:val="000A639C"/>
    <w:rsid w:val="000B7EAC"/>
    <w:rsid w:val="000D715B"/>
    <w:rsid w:val="00126F9C"/>
    <w:rsid w:val="0016378A"/>
    <w:rsid w:val="00181D28"/>
    <w:rsid w:val="001B254D"/>
    <w:rsid w:val="001B67D7"/>
    <w:rsid w:val="001F7774"/>
    <w:rsid w:val="00217D36"/>
    <w:rsid w:val="002544EE"/>
    <w:rsid w:val="002B71B2"/>
    <w:rsid w:val="002C2B32"/>
    <w:rsid w:val="002D66C8"/>
    <w:rsid w:val="002F434A"/>
    <w:rsid w:val="00302FA8"/>
    <w:rsid w:val="0032603B"/>
    <w:rsid w:val="003274DA"/>
    <w:rsid w:val="0033336D"/>
    <w:rsid w:val="00350ED9"/>
    <w:rsid w:val="00372046"/>
    <w:rsid w:val="00376F85"/>
    <w:rsid w:val="003A5D99"/>
    <w:rsid w:val="003C7DB9"/>
    <w:rsid w:val="003D6E11"/>
    <w:rsid w:val="003E309C"/>
    <w:rsid w:val="003F46FE"/>
    <w:rsid w:val="003F6A10"/>
    <w:rsid w:val="00416F80"/>
    <w:rsid w:val="00463D2F"/>
    <w:rsid w:val="00482A9D"/>
    <w:rsid w:val="0049178C"/>
    <w:rsid w:val="004974CC"/>
    <w:rsid w:val="004A1DE7"/>
    <w:rsid w:val="004B1B7C"/>
    <w:rsid w:val="004B5296"/>
    <w:rsid w:val="004C33CD"/>
    <w:rsid w:val="004F4CC8"/>
    <w:rsid w:val="005044DE"/>
    <w:rsid w:val="00526CD4"/>
    <w:rsid w:val="00563D1D"/>
    <w:rsid w:val="00566E27"/>
    <w:rsid w:val="00594F18"/>
    <w:rsid w:val="005B7D7D"/>
    <w:rsid w:val="005C151A"/>
    <w:rsid w:val="005C55A9"/>
    <w:rsid w:val="005D1832"/>
    <w:rsid w:val="005E7951"/>
    <w:rsid w:val="00616198"/>
    <w:rsid w:val="00621E6F"/>
    <w:rsid w:val="00641A0D"/>
    <w:rsid w:val="006610A0"/>
    <w:rsid w:val="006744BA"/>
    <w:rsid w:val="00675302"/>
    <w:rsid w:val="00677995"/>
    <w:rsid w:val="006807A2"/>
    <w:rsid w:val="00682FE6"/>
    <w:rsid w:val="00684742"/>
    <w:rsid w:val="00687AFB"/>
    <w:rsid w:val="006947A3"/>
    <w:rsid w:val="006978C5"/>
    <w:rsid w:val="006C7DB5"/>
    <w:rsid w:val="006E02AB"/>
    <w:rsid w:val="006E5896"/>
    <w:rsid w:val="006E6C9B"/>
    <w:rsid w:val="0070415A"/>
    <w:rsid w:val="00713FB5"/>
    <w:rsid w:val="007339B9"/>
    <w:rsid w:val="0074019B"/>
    <w:rsid w:val="007462A9"/>
    <w:rsid w:val="0075125A"/>
    <w:rsid w:val="00755F06"/>
    <w:rsid w:val="007B1314"/>
    <w:rsid w:val="007B25D1"/>
    <w:rsid w:val="007D04E2"/>
    <w:rsid w:val="007D2297"/>
    <w:rsid w:val="008747C4"/>
    <w:rsid w:val="00886762"/>
    <w:rsid w:val="008C316C"/>
    <w:rsid w:val="008C691E"/>
    <w:rsid w:val="008D6187"/>
    <w:rsid w:val="008E5295"/>
    <w:rsid w:val="00905B3B"/>
    <w:rsid w:val="00921C2B"/>
    <w:rsid w:val="00925FED"/>
    <w:rsid w:val="0093660F"/>
    <w:rsid w:val="00937B79"/>
    <w:rsid w:val="009635BD"/>
    <w:rsid w:val="00977685"/>
    <w:rsid w:val="00982E94"/>
    <w:rsid w:val="00987441"/>
    <w:rsid w:val="0099191B"/>
    <w:rsid w:val="0099597D"/>
    <w:rsid w:val="009A05BB"/>
    <w:rsid w:val="009B34B4"/>
    <w:rsid w:val="009B47B6"/>
    <w:rsid w:val="009C7F20"/>
    <w:rsid w:val="009E3C55"/>
    <w:rsid w:val="00A31E78"/>
    <w:rsid w:val="00A42783"/>
    <w:rsid w:val="00A42933"/>
    <w:rsid w:val="00A54F38"/>
    <w:rsid w:val="00A623FA"/>
    <w:rsid w:val="00A75156"/>
    <w:rsid w:val="00A83DAC"/>
    <w:rsid w:val="00A90B17"/>
    <w:rsid w:val="00A979B9"/>
    <w:rsid w:val="00AE015C"/>
    <w:rsid w:val="00B0053D"/>
    <w:rsid w:val="00B26094"/>
    <w:rsid w:val="00B37E7E"/>
    <w:rsid w:val="00B50C74"/>
    <w:rsid w:val="00B514A3"/>
    <w:rsid w:val="00B742DB"/>
    <w:rsid w:val="00B77300"/>
    <w:rsid w:val="00B90AC8"/>
    <w:rsid w:val="00B94586"/>
    <w:rsid w:val="00B955A6"/>
    <w:rsid w:val="00BD7691"/>
    <w:rsid w:val="00BF23A4"/>
    <w:rsid w:val="00BF501F"/>
    <w:rsid w:val="00C03821"/>
    <w:rsid w:val="00C074BE"/>
    <w:rsid w:val="00C22905"/>
    <w:rsid w:val="00C75A97"/>
    <w:rsid w:val="00C87ED1"/>
    <w:rsid w:val="00CA141D"/>
    <w:rsid w:val="00CA770E"/>
    <w:rsid w:val="00CC1D11"/>
    <w:rsid w:val="00CC36EF"/>
    <w:rsid w:val="00CE490D"/>
    <w:rsid w:val="00CF5BD6"/>
    <w:rsid w:val="00CF5F4C"/>
    <w:rsid w:val="00D3792A"/>
    <w:rsid w:val="00D42917"/>
    <w:rsid w:val="00D445BF"/>
    <w:rsid w:val="00D74EFA"/>
    <w:rsid w:val="00D84966"/>
    <w:rsid w:val="00D90D21"/>
    <w:rsid w:val="00DB5E06"/>
    <w:rsid w:val="00DF00C7"/>
    <w:rsid w:val="00DF0F79"/>
    <w:rsid w:val="00E14C58"/>
    <w:rsid w:val="00E17721"/>
    <w:rsid w:val="00E30260"/>
    <w:rsid w:val="00E318C8"/>
    <w:rsid w:val="00E73CD5"/>
    <w:rsid w:val="00E95756"/>
    <w:rsid w:val="00EA7691"/>
    <w:rsid w:val="00EF1921"/>
    <w:rsid w:val="00EF5022"/>
    <w:rsid w:val="00F11CF1"/>
    <w:rsid w:val="00F13FAB"/>
    <w:rsid w:val="00F165C2"/>
    <w:rsid w:val="00F224B7"/>
    <w:rsid w:val="00F27A7C"/>
    <w:rsid w:val="00F30F10"/>
    <w:rsid w:val="00F364E1"/>
    <w:rsid w:val="00F37012"/>
    <w:rsid w:val="00F37E17"/>
    <w:rsid w:val="00F94A42"/>
    <w:rsid w:val="00FB419E"/>
    <w:rsid w:val="00FB61E0"/>
    <w:rsid w:val="00FB7A37"/>
    <w:rsid w:val="00FC2134"/>
    <w:rsid w:val="00FC4130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24142"/>
  <w15:chartTrackingRefBased/>
  <w15:docId w15:val="{42AF9DBC-74AC-DE46-943E-29CFE46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D28"/>
  </w:style>
  <w:style w:type="paragraph" w:styleId="Heading2">
    <w:name w:val="heading 2"/>
    <w:basedOn w:val="Normal"/>
    <w:link w:val="Heading2Char"/>
    <w:uiPriority w:val="9"/>
    <w:qFormat/>
    <w:rsid w:val="007339B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A10"/>
  </w:style>
  <w:style w:type="paragraph" w:styleId="Footer">
    <w:name w:val="footer"/>
    <w:basedOn w:val="Normal"/>
    <w:link w:val="FooterChar"/>
    <w:uiPriority w:val="99"/>
    <w:unhideWhenUsed/>
    <w:rsid w:val="003F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10"/>
  </w:style>
  <w:style w:type="paragraph" w:styleId="ListParagraph">
    <w:name w:val="List Paragraph"/>
    <w:basedOn w:val="Normal"/>
    <w:uiPriority w:val="34"/>
    <w:qFormat/>
    <w:rsid w:val="000A639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50C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F5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7A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A3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339B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whitespace-pre-wrap">
    <w:name w:val="whitespace-pre-wrap"/>
    <w:basedOn w:val="Normal"/>
    <w:rsid w:val="007339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1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624c3-e85e-4454-8917-45ec6ccc03da" xsi:nil="true"/>
    <lcf76f155ced4ddcb4097134ff3c332f xmlns="de9b15c5-a7b7-4b3a-9d52-0c95110062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6DD08C0D84479FA38A849B6CEAEE" ma:contentTypeVersion="13" ma:contentTypeDescription="Create a new document." ma:contentTypeScope="" ma:versionID="688e0c0cf885b4adc8c707d2cc5f7c75">
  <xsd:schema xmlns:xsd="http://www.w3.org/2001/XMLSchema" xmlns:xs="http://www.w3.org/2001/XMLSchema" xmlns:p="http://schemas.microsoft.com/office/2006/metadata/properties" xmlns:ns2="de9b15c5-a7b7-4b3a-9d52-0c9511006251" xmlns:ns3="cc3624c3-e85e-4454-8917-45ec6ccc03da" targetNamespace="http://schemas.microsoft.com/office/2006/metadata/properties" ma:root="true" ma:fieldsID="a408636081f4130776d3669faf847897" ns2:_="" ns3:_="">
    <xsd:import namespace="de9b15c5-a7b7-4b3a-9d52-0c9511006251"/>
    <xsd:import namespace="cc3624c3-e85e-4454-8917-45ec6ccc0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b15c5-a7b7-4b3a-9d52-0c9511006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eacdf53-7545-41b2-85db-20391aa71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24c3-e85e-4454-8917-45ec6ccc03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27a0a5-e888-4d90-82a6-ffbb546b6bea}" ma:internalName="TaxCatchAll" ma:showField="CatchAllData" ma:web="cc3624c3-e85e-4454-8917-45ec6ccc0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5A2DC-D39E-4BB2-BD84-F19FCDA17A2E}">
  <ds:schemaRefs>
    <ds:schemaRef ds:uri="http://schemas.microsoft.com/office/2006/metadata/properties"/>
    <ds:schemaRef ds:uri="http://schemas.microsoft.com/office/infopath/2007/PartnerControls"/>
    <ds:schemaRef ds:uri="cc3624c3-e85e-4454-8917-45ec6ccc03da"/>
    <ds:schemaRef ds:uri="de9b15c5-a7b7-4b3a-9d52-0c9511006251"/>
  </ds:schemaRefs>
</ds:datastoreItem>
</file>

<file path=customXml/itemProps2.xml><?xml version="1.0" encoding="utf-8"?>
<ds:datastoreItem xmlns:ds="http://schemas.openxmlformats.org/officeDocument/2006/customXml" ds:itemID="{573BD6D0-E8DC-4AF9-804D-6CE17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b15c5-a7b7-4b3a-9d52-0c9511006251"/>
    <ds:schemaRef ds:uri="cc3624c3-e85e-4454-8917-45ec6ccc0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F9ACA-2E92-41BB-A3A8-2ACCC27655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3753</Characters>
  <Application>Microsoft Office Word</Application>
  <DocSecurity>0</DocSecurity>
  <Lines>117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Kelly</dc:creator>
  <cp:keywords/>
  <dc:description/>
  <cp:lastModifiedBy>Isabella Sandoval</cp:lastModifiedBy>
  <cp:revision>2</cp:revision>
  <dcterms:created xsi:type="dcterms:W3CDTF">2026-05-22T05:24:00Z</dcterms:created>
  <dcterms:modified xsi:type="dcterms:W3CDTF">2026-05-22T05:24:00Z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0x010100A5786DD08C0D84479FA38A849B6CEAEE</vt:lpwstr>
  </property>
  <property fmtid="{D5CDD505-2E9C-101B-9397-08002B2CF9AE}" pid="3" name="MediaServiceImageTags">
    <vt:lpwstr/>
  </property>
</Properties>
</file>