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Restaurante Week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Maya - New York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5 x 7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2026-06-04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1 </w:t>
      </w:r>
      <w:r>
        <w:rPr>
          <w:rFonts w:ascii="Calibri" w:hAnsi="Calibri"/>
          <w:b/>
          <w:i w:val="0"/>
          <w:strike w:val="0"/>
          <w:sz w:val="20"/>
          <w:u w:val="none"/>
        </w:rPr>
        <w:t>Appetizer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 xml:space="preserve">Camarones al Ajillo,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sautéed shrimp, garlic, guajillo chili, charred lemon, chips * D,S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2 </w:t>
      </w:r>
      <w:r>
        <w:rPr>
          <w:rFonts w:ascii="Calibri" w:hAnsi="Calibri"/>
          <w:b/>
          <w:i w:val="0"/>
          <w:strike w:val="0"/>
          <w:sz w:val="20"/>
          <w:u w:val="none"/>
        </w:rPr>
        <w:t>Entrée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 xml:space="preserve">Pechuga Adobada,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marinated chicken,roasted corn pico de gallo, huitlacoche dumpling, cilantro pesto, cotija cheese D,G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 xml:space="preserve">3 </w:t>
      </w:r>
      <w:r>
        <w:rPr>
          <w:rFonts w:ascii="Calibri" w:hAnsi="Calibri"/>
          <w:b/>
          <w:i w:val="0"/>
          <w:strike w:val="0"/>
          <w:sz w:val="20"/>
          <w:u w:val="none"/>
        </w:rPr>
        <w:t>Dessert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 xml:space="preserve">Flan de Coco,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coconut milk, blueberry sauce, coconut gelato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45PP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 *consuming raw or undercooked meats, poultry, seafood or eggs may increase your risk of food borne illnes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